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B456" w14:textId="3C9097C4" w:rsidR="00FC3F57" w:rsidRPr="00143EEA" w:rsidRDefault="00FC3F57" w:rsidP="00FC3F5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</w:t>
      </w:r>
      <w:r w:rsidR="0043423C">
        <w:rPr>
          <w:b/>
          <w:sz w:val="24"/>
        </w:rPr>
        <w:t>4</w:t>
      </w:r>
      <w:r>
        <w:rPr>
          <w:b/>
          <w:sz w:val="24"/>
        </w:rPr>
        <w:t>e</w:t>
      </w:r>
      <w:r w:rsidRPr="00143EEA">
        <w:rPr>
          <w:b/>
          <w:i/>
          <w:sz w:val="28"/>
        </w:rPr>
        <w:tab/>
      </w:r>
      <w:r w:rsidR="00DB3732" w:rsidRPr="00DB3732">
        <w:rPr>
          <w:rFonts w:cs="Arial"/>
          <w:b/>
          <w:bCs/>
          <w:color w:val="000000"/>
          <w:sz w:val="28"/>
          <w:szCs w:val="28"/>
        </w:rPr>
        <w:t>R3-215328</w:t>
      </w:r>
    </w:p>
    <w:p w14:paraId="0080346B" w14:textId="0562D614" w:rsidR="00FC3F57" w:rsidRPr="00143EEA" w:rsidRDefault="00FC3F57" w:rsidP="00FC3F57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>
        <w:rPr>
          <w:b/>
          <w:bCs/>
          <w:sz w:val="24"/>
        </w:rPr>
        <w:t>1</w:t>
      </w:r>
      <w:r w:rsidR="00B70AC2" w:rsidRPr="00B70AC2">
        <w:rPr>
          <w:b/>
          <w:bCs/>
          <w:sz w:val="24"/>
          <w:vertAlign w:val="superscript"/>
        </w:rPr>
        <w:t>st</w:t>
      </w:r>
      <w:r w:rsidR="00B70AC2">
        <w:rPr>
          <w:b/>
          <w:bCs/>
          <w:sz w:val="24"/>
        </w:rPr>
        <w:t xml:space="preserve"> </w:t>
      </w:r>
      <w:r w:rsidRPr="00143EEA">
        <w:rPr>
          <w:b/>
          <w:bCs/>
          <w:sz w:val="24"/>
        </w:rPr>
        <w:t xml:space="preserve">– </w:t>
      </w:r>
      <w:r w:rsidR="00B70AC2">
        <w:rPr>
          <w:b/>
          <w:bCs/>
          <w:sz w:val="24"/>
        </w:rPr>
        <w:t>11</w:t>
      </w:r>
      <w:r w:rsidRPr="001078B3">
        <w:rPr>
          <w:b/>
          <w:bCs/>
          <w:sz w:val="24"/>
          <w:vertAlign w:val="superscript"/>
        </w:rPr>
        <w:t>th</w:t>
      </w:r>
      <w:r w:rsidRPr="00143EEA">
        <w:rPr>
          <w:b/>
          <w:bCs/>
          <w:sz w:val="24"/>
        </w:rPr>
        <w:t xml:space="preserve"> </w:t>
      </w:r>
      <w:r w:rsidR="0043423C">
        <w:rPr>
          <w:b/>
          <w:bCs/>
          <w:sz w:val="24"/>
        </w:rPr>
        <w:t>November</w:t>
      </w:r>
      <w:r w:rsidRPr="00143EEA">
        <w:rPr>
          <w:b/>
          <w:bCs/>
          <w:sz w:val="24"/>
        </w:rPr>
        <w:t xml:space="preserve"> 2021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69941E10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14.</w:t>
      </w:r>
      <w:r w:rsidR="00EB33A2">
        <w:rPr>
          <w:rFonts w:cs="Arial"/>
          <w:b/>
          <w:bCs/>
          <w:color w:val="000000"/>
          <w:sz w:val="24"/>
          <w:szCs w:val="24"/>
          <w:lang w:val="en-US"/>
        </w:rPr>
        <w:t>3</w:t>
      </w:r>
    </w:p>
    <w:p w14:paraId="4DEED8AA" w14:textId="4328C2DC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Lenovo, Motorola Mobility</w:t>
      </w:r>
    </w:p>
    <w:p w14:paraId="5EFAD5A3" w14:textId="35EED9D2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   </w:t>
      </w:r>
      <w:r w:rsidR="00344529">
        <w:rPr>
          <w:rFonts w:cs="Arial"/>
          <w:b/>
          <w:bCs/>
          <w:color w:val="000000"/>
          <w:sz w:val="24"/>
          <w:szCs w:val="24"/>
          <w:lang w:val="en-US"/>
        </w:rPr>
        <w:t>Remaining issues</w:t>
      </w:r>
      <w:r w:rsidR="007B5742">
        <w:rPr>
          <w:rFonts w:cs="Arial"/>
          <w:b/>
          <w:bCs/>
          <w:color w:val="000000"/>
          <w:sz w:val="24"/>
          <w:szCs w:val="24"/>
          <w:lang w:val="en-US"/>
        </w:rPr>
        <w:t xml:space="preserve"> on </w:t>
      </w:r>
      <w:r w:rsidR="00EB33A2">
        <w:rPr>
          <w:rFonts w:cs="Arial"/>
          <w:b/>
          <w:bCs/>
          <w:color w:val="000000"/>
          <w:sz w:val="24"/>
          <w:szCs w:val="24"/>
          <w:lang w:val="en-US"/>
        </w:rPr>
        <w:t>CPAC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7E0F3E43" w14:textId="3EEF9C3A" w:rsidR="00E170FD" w:rsidRDefault="00E170FD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In the last RAN3 meeting, the following agreements have been made regarding CPAC</w:t>
      </w:r>
      <w:r w:rsidR="0057679C">
        <w:rPr>
          <w:rFonts w:cs="Arial"/>
          <w:lang w:eastAsia="zh-CN"/>
        </w:rPr>
        <w:t xml:space="preserve">. In this paper, we further discuss some </w:t>
      </w:r>
      <w:r w:rsidR="007574D2">
        <w:rPr>
          <w:rFonts w:cs="Arial"/>
          <w:lang w:eastAsia="zh-CN"/>
        </w:rPr>
        <w:t xml:space="preserve">remaining issues. </w:t>
      </w:r>
    </w:p>
    <w:p w14:paraId="600A1FBA" w14:textId="77777777" w:rsidR="00C91D10" w:rsidRDefault="00C91D10" w:rsidP="00D14C4D">
      <w:pPr>
        <w:spacing w:after="0" w:line="240" w:lineRule="exact"/>
        <w:rPr>
          <w:rFonts w:cs="Arial"/>
          <w:lang w:eastAsia="zh-CN"/>
        </w:rPr>
      </w:pPr>
    </w:p>
    <w:p w14:paraId="7D3FE11E" w14:textId="2994D5B4" w:rsidR="00D57AC9" w:rsidRDefault="00482ABA" w:rsidP="00D57AC9">
      <w:pPr>
        <w:pStyle w:val="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367E843B" w14:textId="4713B6FE" w:rsidR="00E20532" w:rsidRDefault="006368A0" w:rsidP="006368A0">
      <w:pPr>
        <w:pStyle w:val="2"/>
        <w:rPr>
          <w:rFonts w:eastAsiaTheme="minorEastAsia"/>
        </w:rPr>
      </w:pPr>
      <w:r>
        <w:rPr>
          <w:rFonts w:eastAsiaTheme="minorEastAsia"/>
        </w:rPr>
        <w:t>2.1 On SN initiated inter-SN CPC</w:t>
      </w:r>
    </w:p>
    <w:p w14:paraId="7066A028" w14:textId="772AE449" w:rsidR="00E20532" w:rsidRDefault="008B715F" w:rsidP="00E20532">
      <w:r>
        <w:t xml:space="preserve">In the last </w:t>
      </w:r>
      <w:r w:rsidR="00205889">
        <w:t>RAN2</w:t>
      </w:r>
      <w:r>
        <w:t xml:space="preserve"> meeting, RAN2</w:t>
      </w:r>
      <w:r w:rsidR="00205889">
        <w:t xml:space="preserve"> agreed a working assumption in the last RAN2 meeting to support </w:t>
      </w:r>
      <w:r w:rsidR="00B502A6">
        <w:t>solution 2</w:t>
      </w:r>
      <w:r w:rsidR="007224FE">
        <w:t xml:space="preserve">, </w:t>
      </w:r>
      <w:proofErr w:type="gramStart"/>
      <w:r w:rsidR="003C2521">
        <w:t>i.e.</w:t>
      </w:r>
      <w:proofErr w:type="gramEnd"/>
      <w:r w:rsidR="003C2521">
        <w:t xml:space="preserve"> MN will receive updated configuration from source SN before sending the RRC message to UE. An </w:t>
      </w:r>
      <w:r w:rsidR="000433AF">
        <w:t>exemplary</w:t>
      </w:r>
      <w:r w:rsidR="003C2521">
        <w:t xml:space="preserve"> procedure is provided in Figure 1.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C1F49" w14:paraId="355D8BB1" w14:textId="77777777" w:rsidTr="003C1F49">
        <w:tc>
          <w:tcPr>
            <w:tcW w:w="9855" w:type="dxa"/>
          </w:tcPr>
          <w:p w14:paraId="0659BF48" w14:textId="77777777" w:rsidR="003C1F49" w:rsidRDefault="003C1F49" w:rsidP="00E20532">
            <w:r>
              <w:t>RAN2#11</w:t>
            </w:r>
            <w:r w:rsidR="003440D8">
              <w:t>5e Agreement</w:t>
            </w:r>
          </w:p>
          <w:p w14:paraId="5B9D1C8F" w14:textId="2299D6FD" w:rsidR="003440D8" w:rsidRDefault="003440D8" w:rsidP="00E20532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Working assumption: We go for solution 2. Should make sure multiple re-negotiation procedures (</w:t>
            </w:r>
            <w:proofErr w:type="gramStart"/>
            <w:r>
              <w:t>i.e.</w:t>
            </w:r>
            <w:proofErr w:type="gramEnd"/>
            <w:r>
              <w:t xml:space="preserve"> two nested procedures or anything that requires negotiation cannot be used) is not allowed. Inform RAN3 and take their feedback into account.</w:t>
            </w:r>
          </w:p>
        </w:tc>
      </w:tr>
    </w:tbl>
    <w:p w14:paraId="79B8A6A3" w14:textId="3125AF85" w:rsidR="003C1F49" w:rsidRDefault="003C1F49" w:rsidP="00E20532"/>
    <w:p w14:paraId="0DCB5B62" w14:textId="2A09FF4E" w:rsidR="008A7F3C" w:rsidRDefault="002F2CFD" w:rsidP="00E20532">
      <w:r>
        <w:rPr>
          <w:noProof/>
        </w:rPr>
        <w:object w:dxaOrig="11631" w:dyaOrig="9100" w14:anchorId="01C2D2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1.2pt;height:398.4pt" o:ole="">
            <v:imagedata r:id="rId11" o:title="" cropbottom="-12260f" cropright="-12396f"/>
          </v:shape>
          <o:OLEObject Type="Embed" ProgID="Visio.Drawing.11" ShapeID="_x0000_i1025" DrawAspect="Content" ObjectID="_1696401453" r:id="rId12"/>
        </w:object>
      </w:r>
    </w:p>
    <w:p w14:paraId="45289A03" w14:textId="2679BB21" w:rsidR="008A7F3C" w:rsidRDefault="008A7F3C" w:rsidP="008A7F3C">
      <w:pPr>
        <w:jc w:val="center"/>
        <w:rPr>
          <w:b/>
          <w:bCs/>
        </w:rPr>
      </w:pPr>
      <w:r w:rsidRPr="008A7F3C">
        <w:rPr>
          <w:b/>
          <w:bCs/>
        </w:rPr>
        <w:t xml:space="preserve">Figure 1: </w:t>
      </w:r>
      <w:r w:rsidR="000433AF" w:rsidRPr="008A7F3C">
        <w:rPr>
          <w:b/>
          <w:bCs/>
        </w:rPr>
        <w:t>Exempl</w:t>
      </w:r>
      <w:r w:rsidR="000433AF">
        <w:rPr>
          <w:b/>
          <w:bCs/>
        </w:rPr>
        <w:t>ary</w:t>
      </w:r>
      <w:r w:rsidRPr="008A7F3C">
        <w:rPr>
          <w:b/>
          <w:bCs/>
        </w:rPr>
        <w:t xml:space="preserve"> procedure for solution 2 </w:t>
      </w:r>
      <w:r w:rsidR="002F2CFD">
        <w:rPr>
          <w:b/>
          <w:bCs/>
        </w:rPr>
        <w:t>(modified from [1])</w:t>
      </w:r>
    </w:p>
    <w:p w14:paraId="1745F194" w14:textId="26D97F09" w:rsidR="007D1F5F" w:rsidRDefault="007D01B1" w:rsidP="007D01B1">
      <w:r>
        <w:t xml:space="preserve">In the exemplary procedure for solution 2, MN uses </w:t>
      </w:r>
      <w:r w:rsidR="00D82BE0">
        <w:t>message 4</w:t>
      </w:r>
      <w:r w:rsidR="008B715F">
        <w:t xml:space="preserve"> to inform source SN about the accepted candidate </w:t>
      </w:r>
      <w:proofErr w:type="spellStart"/>
      <w:r w:rsidR="008B715F">
        <w:t>PSCells</w:t>
      </w:r>
      <w:proofErr w:type="spellEnd"/>
      <w:r w:rsidR="008B715F">
        <w:t xml:space="preserve">, </w:t>
      </w:r>
      <w:r w:rsidR="004676BE">
        <w:t xml:space="preserve">then source SN uses message 5 to update the source SN configuration (e.g., execution condition), </w:t>
      </w:r>
      <w:r w:rsidR="003D7F00">
        <w:t xml:space="preserve">and MN will inform source SN about SN RRC complete using message 8. </w:t>
      </w:r>
      <w:r w:rsidR="000433AF">
        <w:t>Depending on RAN2 progress</w:t>
      </w:r>
      <w:r w:rsidR="00943649">
        <w:t>, if solution 2 is agreed, w</w:t>
      </w:r>
      <w:r w:rsidR="00D7046F">
        <w:t xml:space="preserve">hat </w:t>
      </w:r>
      <w:r w:rsidR="009231FF">
        <w:t xml:space="preserve">exact </w:t>
      </w:r>
      <w:proofErr w:type="spellStart"/>
      <w:r w:rsidR="00D7046F">
        <w:t>Xn</w:t>
      </w:r>
      <w:proofErr w:type="spellEnd"/>
      <w:r w:rsidR="00D7046F">
        <w:t xml:space="preserve"> messages </w:t>
      </w:r>
      <w:r w:rsidR="008134F0">
        <w:t>are message 4, 5, 8</w:t>
      </w:r>
      <w:r w:rsidR="00954449">
        <w:t xml:space="preserve"> </w:t>
      </w:r>
      <w:r w:rsidR="00C34D71">
        <w:t xml:space="preserve">is worth RAN3 discussion. There seems to be two </w:t>
      </w:r>
      <w:r w:rsidR="009231FF">
        <w:t xml:space="preserve">possible </w:t>
      </w:r>
      <w:r w:rsidR="007D1F5F">
        <w:t>options:</w:t>
      </w:r>
    </w:p>
    <w:p w14:paraId="75EDF0DC" w14:textId="6D31FB39" w:rsidR="007D1F5F" w:rsidRDefault="007D1F5F" w:rsidP="007D1F5F">
      <w:pPr>
        <w:pStyle w:val="af5"/>
        <w:numPr>
          <w:ilvl w:val="0"/>
          <w:numId w:val="20"/>
        </w:numPr>
      </w:pPr>
      <w:r>
        <w:t xml:space="preserve">Option 1: </w:t>
      </w:r>
    </w:p>
    <w:p w14:paraId="317FBB69" w14:textId="4CE95DD2" w:rsidR="007D1F5F" w:rsidRDefault="007D1F5F" w:rsidP="007D1F5F">
      <w:pPr>
        <w:pStyle w:val="af5"/>
        <w:numPr>
          <w:ilvl w:val="1"/>
          <w:numId w:val="20"/>
        </w:numPr>
      </w:pPr>
      <w:r>
        <w:t xml:space="preserve">Message 4: SN </w:t>
      </w:r>
      <w:r w:rsidR="00FD619C">
        <w:t xml:space="preserve">change </w:t>
      </w:r>
      <w:r>
        <w:t>confirm</w:t>
      </w:r>
    </w:p>
    <w:p w14:paraId="5996B6B3" w14:textId="5FBD29FF" w:rsidR="007D1F5F" w:rsidRDefault="007D1F5F" w:rsidP="007D1F5F">
      <w:pPr>
        <w:pStyle w:val="af5"/>
        <w:numPr>
          <w:ilvl w:val="1"/>
          <w:numId w:val="20"/>
        </w:numPr>
      </w:pPr>
      <w:r>
        <w:t>Message 5: SN modification required</w:t>
      </w:r>
    </w:p>
    <w:p w14:paraId="5BD003C7" w14:textId="6B786DF1" w:rsidR="007D1F5F" w:rsidRDefault="007D1F5F" w:rsidP="007D1F5F">
      <w:pPr>
        <w:pStyle w:val="af5"/>
        <w:numPr>
          <w:ilvl w:val="1"/>
          <w:numId w:val="20"/>
        </w:numPr>
      </w:pPr>
      <w:r>
        <w:t>Message 8: SN modification confirm</w:t>
      </w:r>
    </w:p>
    <w:p w14:paraId="5F95C70E" w14:textId="2E272BB1" w:rsidR="007D1F5F" w:rsidRDefault="007D1F5F" w:rsidP="007D1F5F">
      <w:pPr>
        <w:pStyle w:val="af5"/>
        <w:numPr>
          <w:ilvl w:val="0"/>
          <w:numId w:val="20"/>
        </w:numPr>
      </w:pPr>
      <w:r>
        <w:t xml:space="preserve">Option 2: </w:t>
      </w:r>
    </w:p>
    <w:p w14:paraId="10023FCD" w14:textId="7331496E" w:rsidR="007D1F5F" w:rsidRDefault="007D1F5F" w:rsidP="007D1F5F">
      <w:pPr>
        <w:pStyle w:val="af5"/>
        <w:numPr>
          <w:ilvl w:val="1"/>
          <w:numId w:val="20"/>
        </w:numPr>
      </w:pPr>
      <w:r>
        <w:t>Message 4: SN modification request</w:t>
      </w:r>
    </w:p>
    <w:p w14:paraId="41565B89" w14:textId="4A778B6C" w:rsidR="007D1F5F" w:rsidRDefault="007D1F5F" w:rsidP="007D1F5F">
      <w:pPr>
        <w:pStyle w:val="af5"/>
        <w:numPr>
          <w:ilvl w:val="1"/>
          <w:numId w:val="20"/>
        </w:numPr>
      </w:pPr>
      <w:r>
        <w:t>Message 5: SN modification response</w:t>
      </w:r>
    </w:p>
    <w:p w14:paraId="29027C39" w14:textId="46ACDD3A" w:rsidR="007D1F5F" w:rsidRPr="007D01B1" w:rsidRDefault="007D1F5F" w:rsidP="007D1F5F">
      <w:pPr>
        <w:pStyle w:val="af5"/>
        <w:numPr>
          <w:ilvl w:val="1"/>
          <w:numId w:val="20"/>
        </w:numPr>
      </w:pPr>
      <w:r>
        <w:t xml:space="preserve">Message 8: SN </w:t>
      </w:r>
      <w:r w:rsidR="00FD619C">
        <w:t>change</w:t>
      </w:r>
      <w:r>
        <w:t xml:space="preserve"> confirm</w:t>
      </w:r>
    </w:p>
    <w:p w14:paraId="3C64AF7A" w14:textId="7E1FFB14" w:rsidR="00FD619C" w:rsidRDefault="00FD619C" w:rsidP="007D1F5F">
      <w:r>
        <w:t xml:space="preserve">In the legacy, </w:t>
      </w:r>
      <w:r w:rsidR="00AE21F9">
        <w:t>SN change confirm message is sent</w:t>
      </w:r>
      <w:r w:rsidR="005568AF">
        <w:t xml:space="preserve"> by MN to source SN after receiving</w:t>
      </w:r>
      <w:r w:rsidR="00AE21F9">
        <w:t xml:space="preserve"> </w:t>
      </w:r>
      <w:r w:rsidR="0066205E">
        <w:t xml:space="preserve">RRC reconfiguration complete message from UE meaning the </w:t>
      </w:r>
      <w:r w:rsidR="006637BF">
        <w:t xml:space="preserve">SN change related RRC configuration has been adopted by UE. </w:t>
      </w:r>
      <w:r w:rsidR="005E0475">
        <w:t xml:space="preserve">Following such principle, option 2 seems </w:t>
      </w:r>
      <w:r w:rsidR="00973C0E">
        <w:t xml:space="preserve">more legacy friendly. </w:t>
      </w:r>
    </w:p>
    <w:p w14:paraId="2BF020AF" w14:textId="0C2FC219" w:rsidR="00973C0E" w:rsidRDefault="00973C0E" w:rsidP="007D1F5F">
      <w:r>
        <w:t>Besides, depending on</w:t>
      </w:r>
      <w:r w:rsidR="00486E19">
        <w:t xml:space="preserve"> RAN2 progress and</w:t>
      </w:r>
      <w:r>
        <w:t xml:space="preserve"> the </w:t>
      </w:r>
      <w:proofErr w:type="spellStart"/>
      <w:r w:rsidR="00486E19">
        <w:t>Xn</w:t>
      </w:r>
      <w:proofErr w:type="spellEnd"/>
      <w:r w:rsidR="00486E19">
        <w:t xml:space="preserve"> message design, </w:t>
      </w:r>
      <w:r w:rsidR="00C54BAE">
        <w:t>the following RAN3</w:t>
      </w:r>
      <w:r w:rsidR="00486E19">
        <w:t xml:space="preserve"> agreement </w:t>
      </w:r>
      <w:r w:rsidR="000E2D9B">
        <w:t xml:space="preserve">shall be revisited. </w:t>
      </w:r>
      <w:r w:rsidR="00C54BAE">
        <w:t xml:space="preserve">Since if Option 2 is adopted, the list of prepared </w:t>
      </w:r>
      <w:proofErr w:type="spellStart"/>
      <w:r w:rsidR="00C54BAE">
        <w:t>PSCells</w:t>
      </w:r>
      <w:proofErr w:type="spellEnd"/>
      <w:r w:rsidR="00C54BAE">
        <w:t xml:space="preserve"> IDs </w:t>
      </w:r>
      <w:r w:rsidR="000433AF">
        <w:t xml:space="preserve">is conveyed in Message 4 SN modification request.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E2D9B" w14:paraId="62B24181" w14:textId="77777777" w:rsidTr="000E2D9B">
        <w:tc>
          <w:tcPr>
            <w:tcW w:w="9855" w:type="dxa"/>
          </w:tcPr>
          <w:p w14:paraId="57265EBA" w14:textId="77777777" w:rsidR="00C54BAE" w:rsidRPr="00C54BAE" w:rsidRDefault="00C54BAE" w:rsidP="007D1F5F">
            <w:pPr>
              <w:rPr>
                <w:rFonts w:cs="Calibri"/>
                <w:b/>
                <w:bCs/>
                <w:iCs/>
                <w:sz w:val="18"/>
                <w:szCs w:val="18"/>
                <w:lang w:eastAsia="en-US"/>
              </w:rPr>
            </w:pPr>
            <w:bookmarkStart w:id="0" w:name="_Hlk85642646"/>
            <w:r w:rsidRPr="00C54BAE">
              <w:rPr>
                <w:rFonts w:cs="Calibri"/>
                <w:b/>
                <w:bCs/>
                <w:iCs/>
                <w:sz w:val="18"/>
                <w:szCs w:val="18"/>
                <w:lang w:eastAsia="en-US"/>
              </w:rPr>
              <w:t>RAN3#113e Agreement:</w:t>
            </w:r>
          </w:p>
          <w:p w14:paraId="50F50449" w14:textId="5C4E678A" w:rsidR="000E2D9B" w:rsidRPr="00C54BAE" w:rsidRDefault="00C54BAE" w:rsidP="007D1F5F">
            <w:pPr>
              <w:rPr>
                <w:rFonts w:cs="Calibri"/>
                <w:iCs/>
                <w:color w:val="00B050"/>
                <w:sz w:val="16"/>
                <w:szCs w:val="16"/>
                <w:lang w:eastAsia="en-US"/>
              </w:rPr>
            </w:pPr>
            <w:r w:rsidRPr="00C54BAE">
              <w:rPr>
                <w:rFonts w:cs="Calibri"/>
                <w:iCs/>
                <w:color w:val="00B050"/>
                <w:sz w:val="18"/>
                <w:szCs w:val="18"/>
                <w:lang w:eastAsia="en-US"/>
              </w:rPr>
              <w:t xml:space="preserve">- Introduce “List of Prepared </w:t>
            </w:r>
            <w:proofErr w:type="spellStart"/>
            <w:r w:rsidRPr="00C54BAE">
              <w:rPr>
                <w:rFonts w:cs="Calibri"/>
                <w:iCs/>
                <w:color w:val="00B050"/>
                <w:sz w:val="18"/>
                <w:szCs w:val="18"/>
                <w:lang w:eastAsia="en-US"/>
              </w:rPr>
              <w:t>PSCell</w:t>
            </w:r>
            <w:proofErr w:type="spellEnd"/>
            <w:r w:rsidRPr="00C54BAE">
              <w:rPr>
                <w:rFonts w:cs="Calibri"/>
                <w:iCs/>
                <w:color w:val="00B050"/>
                <w:sz w:val="18"/>
                <w:szCs w:val="18"/>
                <w:lang w:eastAsia="en-US"/>
              </w:rPr>
              <w:t xml:space="preserve"> IDs” in SN Change Confirm.</w:t>
            </w:r>
            <w:bookmarkEnd w:id="0"/>
          </w:p>
        </w:tc>
      </w:tr>
    </w:tbl>
    <w:p w14:paraId="5FC20348" w14:textId="1F35E597" w:rsidR="000E2D9B" w:rsidRDefault="000E2D9B" w:rsidP="007D1F5F"/>
    <w:p w14:paraId="356C0DB6" w14:textId="4F6096B0" w:rsidR="004C6B3A" w:rsidRDefault="00C165D3" w:rsidP="004C6B3A">
      <w:pPr>
        <w:pStyle w:val="Observation"/>
      </w:pPr>
      <w:bookmarkStart w:id="1" w:name="_Toc85657774"/>
      <w:r>
        <w:lastRenderedPageBreak/>
        <w:t xml:space="preserve">RAN2 </w:t>
      </w:r>
      <w:r w:rsidR="002077A3">
        <w:t xml:space="preserve">made a working assumption to support </w:t>
      </w:r>
      <w:r w:rsidR="00674C47">
        <w:t>negotiation procedure</w:t>
      </w:r>
      <w:r w:rsidR="002077A3">
        <w:t xml:space="preserve"> between MN and </w:t>
      </w:r>
      <w:r w:rsidR="00674C47">
        <w:t xml:space="preserve">source </w:t>
      </w:r>
      <w:r w:rsidR="002077A3">
        <w:t xml:space="preserve">SN after receiving </w:t>
      </w:r>
      <w:r w:rsidR="004C6B3A">
        <w:t>response from target SN and before sending the RRC reconfiguration message to UE.</w:t>
      </w:r>
      <w:bookmarkEnd w:id="1"/>
    </w:p>
    <w:p w14:paraId="39CD49FC" w14:textId="304DCCEE" w:rsidR="004C6B3A" w:rsidRDefault="00D53D70" w:rsidP="004C6B3A">
      <w:pPr>
        <w:pStyle w:val="Proposal"/>
      </w:pPr>
      <w:bookmarkStart w:id="2" w:name="_Toc85788649"/>
      <w:r>
        <w:t>For SN initiated inter-SN CPC, d</w:t>
      </w:r>
      <w:r w:rsidR="00BF0AC6">
        <w:t xml:space="preserve">epending on RAN2 progress, </w:t>
      </w:r>
      <w:r w:rsidR="002F7607">
        <w:t xml:space="preserve">RAN3 is suggested to discuss </w:t>
      </w:r>
      <w:r>
        <w:t>which</w:t>
      </w:r>
      <w:r w:rsidR="002F7607">
        <w:t xml:space="preserve"> </w:t>
      </w:r>
      <w:proofErr w:type="spellStart"/>
      <w:r w:rsidR="002F7607">
        <w:t>Xn</w:t>
      </w:r>
      <w:proofErr w:type="spellEnd"/>
      <w:r w:rsidR="002F7607">
        <w:t xml:space="preserve"> message</w:t>
      </w:r>
      <w:r>
        <w:t xml:space="preserve">s are be used </w:t>
      </w:r>
      <w:r w:rsidR="00674C47">
        <w:t>to support negotiation procedure between MN and source SN</w:t>
      </w:r>
      <w:r w:rsidR="00C56EAC">
        <w:t>.</w:t>
      </w:r>
      <w:bookmarkEnd w:id="2"/>
    </w:p>
    <w:p w14:paraId="33BBA519" w14:textId="40B9735E" w:rsidR="00F14891" w:rsidRDefault="00F14891" w:rsidP="00F14891">
      <w:pPr>
        <w:pStyle w:val="Proposal"/>
        <w:numPr>
          <w:ilvl w:val="0"/>
          <w:numId w:val="0"/>
        </w:numPr>
        <w:ind w:left="1304" w:hanging="1304"/>
      </w:pPr>
    </w:p>
    <w:p w14:paraId="676563E0" w14:textId="70951EA1" w:rsidR="00475888" w:rsidRDefault="00475888" w:rsidP="00475888">
      <w:pPr>
        <w:pStyle w:val="2"/>
      </w:pPr>
      <w:r>
        <w:t>2.2 On CPAC replace/cancel</w:t>
      </w:r>
    </w:p>
    <w:p w14:paraId="23C4EE91" w14:textId="0EC3A667" w:rsidR="00FB5B3F" w:rsidRPr="00FB5B3F" w:rsidRDefault="00FB5B3F" w:rsidP="00FB5B3F">
      <w:r>
        <w:t xml:space="preserve">In the last RAN3 meeting, following agreements have been made for CPAC replace and cancel.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B48A6" w14:paraId="6AC51E06" w14:textId="77777777" w:rsidTr="002B48A6">
        <w:tc>
          <w:tcPr>
            <w:tcW w:w="9855" w:type="dxa"/>
          </w:tcPr>
          <w:p w14:paraId="04529E72" w14:textId="77777777" w:rsidR="00FB5B3F" w:rsidRDefault="00FB5B3F" w:rsidP="00FB5B3F">
            <w:pPr>
              <w:rPr>
                <w:rFonts w:cs="Calibri"/>
                <w:b/>
                <w:bCs/>
                <w:iCs/>
                <w:sz w:val="18"/>
                <w:szCs w:val="18"/>
                <w:lang w:eastAsia="en-US"/>
              </w:rPr>
            </w:pPr>
            <w:r w:rsidRPr="00C54BAE">
              <w:rPr>
                <w:rFonts w:cs="Calibri"/>
                <w:b/>
                <w:bCs/>
                <w:iCs/>
                <w:sz w:val="18"/>
                <w:szCs w:val="18"/>
                <w:lang w:eastAsia="en-US"/>
              </w:rPr>
              <w:t>RAN3#113e Agreement:</w:t>
            </w:r>
          </w:p>
          <w:p w14:paraId="456A9769" w14:textId="5E267490" w:rsidR="00FB5B3F" w:rsidRDefault="00FB5B3F" w:rsidP="00FB5B3F">
            <w:pPr>
              <w:rPr>
                <w:rFonts w:eastAsia="宋体" w:cs="Calibri"/>
                <w:b/>
                <w:bCs/>
                <w:color w:val="00B050"/>
                <w:sz w:val="16"/>
                <w:szCs w:val="16"/>
                <w:lang w:eastAsia="en-US"/>
              </w:rPr>
            </w:pPr>
            <w:r>
              <w:rPr>
                <w:rFonts w:eastAsia="宋体" w:cs="Calibri"/>
                <w:b/>
                <w:bCs/>
                <w:color w:val="00B050"/>
                <w:sz w:val="16"/>
                <w:szCs w:val="16"/>
                <w:lang w:eastAsia="en-US"/>
              </w:rPr>
              <w:t>Replace and cancel:</w:t>
            </w:r>
          </w:p>
          <w:p w14:paraId="253F7927" w14:textId="77777777" w:rsidR="00FB5B3F" w:rsidRDefault="00FB5B3F" w:rsidP="00FB5B3F">
            <w:pPr>
              <w:pStyle w:val="aff0"/>
              <w:widowControl w:val="0"/>
              <w:adjustRightInd w:val="0"/>
              <w:spacing w:line="360" w:lineRule="auto"/>
              <w:ind w:left="0"/>
              <w:contextualSpacing/>
              <w:rPr>
                <w:iCs/>
                <w:color w:val="00B050"/>
                <w:sz w:val="16"/>
                <w:szCs w:val="16"/>
                <w:lang w:eastAsia="en-US"/>
              </w:rPr>
            </w:pPr>
            <w:r>
              <w:rPr>
                <w:iCs/>
                <w:color w:val="00B050"/>
                <w:sz w:val="16"/>
                <w:szCs w:val="16"/>
                <w:lang w:eastAsia="en-US"/>
              </w:rPr>
              <w:t xml:space="preserve">For CPA, the T-SN can trigger replace and cancel of prepared </w:t>
            </w:r>
            <w:proofErr w:type="spellStart"/>
            <w:r>
              <w:rPr>
                <w:iCs/>
                <w:color w:val="00B050"/>
                <w:sz w:val="16"/>
                <w:szCs w:val="16"/>
                <w:lang w:eastAsia="en-US"/>
              </w:rPr>
              <w:t>PSCells</w:t>
            </w:r>
            <w:proofErr w:type="spellEnd"/>
            <w:r>
              <w:rPr>
                <w:iCs/>
                <w:color w:val="00B050"/>
                <w:sz w:val="16"/>
                <w:szCs w:val="16"/>
                <w:lang w:eastAsia="en-US"/>
              </w:rPr>
              <w:t xml:space="preserve"> in the T-SN.</w:t>
            </w:r>
          </w:p>
          <w:p w14:paraId="0F179720" w14:textId="77777777" w:rsidR="00FB5B3F" w:rsidRDefault="00FB5B3F" w:rsidP="00FB5B3F">
            <w:pPr>
              <w:pStyle w:val="aff0"/>
              <w:widowControl w:val="0"/>
              <w:adjustRightInd w:val="0"/>
              <w:spacing w:line="360" w:lineRule="auto"/>
              <w:ind w:left="0"/>
              <w:contextualSpacing/>
              <w:rPr>
                <w:iCs/>
                <w:color w:val="00B050"/>
                <w:sz w:val="16"/>
                <w:szCs w:val="16"/>
                <w:lang w:eastAsia="en-US"/>
              </w:rPr>
            </w:pPr>
            <w:r>
              <w:rPr>
                <w:iCs/>
                <w:color w:val="00B050"/>
                <w:sz w:val="16"/>
                <w:szCs w:val="16"/>
                <w:lang w:eastAsia="en-US"/>
              </w:rPr>
              <w:t xml:space="preserve">For MN initiated inter-SN CPC, the T-SN can trigger replace and cancel of prepared </w:t>
            </w:r>
            <w:proofErr w:type="spellStart"/>
            <w:r>
              <w:rPr>
                <w:iCs/>
                <w:color w:val="00B050"/>
                <w:sz w:val="16"/>
                <w:szCs w:val="16"/>
                <w:lang w:eastAsia="en-US"/>
              </w:rPr>
              <w:t>PSCells</w:t>
            </w:r>
            <w:proofErr w:type="spellEnd"/>
            <w:r>
              <w:rPr>
                <w:iCs/>
                <w:color w:val="00B050"/>
                <w:sz w:val="16"/>
                <w:szCs w:val="16"/>
                <w:lang w:eastAsia="en-US"/>
              </w:rPr>
              <w:t xml:space="preserve"> in the T-SN, while the S-SN cannot trigger replace and cancel.</w:t>
            </w:r>
          </w:p>
          <w:p w14:paraId="7FA7FDEB" w14:textId="19469A09" w:rsidR="002B48A6" w:rsidRPr="00FB5B3F" w:rsidRDefault="00FB5B3F" w:rsidP="00FB5B3F">
            <w:pPr>
              <w:pStyle w:val="aff0"/>
              <w:widowControl w:val="0"/>
              <w:adjustRightInd w:val="0"/>
              <w:spacing w:line="360" w:lineRule="auto"/>
              <w:ind w:left="0"/>
              <w:contextualSpacing/>
              <w:rPr>
                <w:iCs/>
                <w:color w:val="00B050"/>
                <w:sz w:val="16"/>
                <w:szCs w:val="16"/>
                <w:lang w:eastAsia="en-US"/>
              </w:rPr>
            </w:pPr>
            <w:r>
              <w:rPr>
                <w:iCs/>
                <w:color w:val="00B050"/>
                <w:sz w:val="16"/>
                <w:szCs w:val="16"/>
                <w:lang w:eastAsia="en-US"/>
              </w:rPr>
              <w:t xml:space="preserve">For SN initiated inter-SN CPC, the T-SN can trigger replace and cancel of prepared </w:t>
            </w:r>
            <w:proofErr w:type="spellStart"/>
            <w:r>
              <w:rPr>
                <w:iCs/>
                <w:color w:val="00B050"/>
                <w:sz w:val="16"/>
                <w:szCs w:val="16"/>
                <w:lang w:eastAsia="en-US"/>
              </w:rPr>
              <w:t>PSCells</w:t>
            </w:r>
            <w:proofErr w:type="spellEnd"/>
            <w:r>
              <w:rPr>
                <w:iCs/>
                <w:color w:val="00B050"/>
                <w:sz w:val="16"/>
                <w:szCs w:val="16"/>
                <w:lang w:eastAsia="en-US"/>
              </w:rPr>
              <w:t xml:space="preserve"> in the T-SN.</w:t>
            </w:r>
          </w:p>
        </w:tc>
      </w:tr>
    </w:tbl>
    <w:p w14:paraId="3D61C884" w14:textId="29F87981" w:rsidR="00475888" w:rsidRDefault="00475888" w:rsidP="00475888"/>
    <w:p w14:paraId="3C5A06A1" w14:textId="394C4A9F" w:rsidR="00751B94" w:rsidRDefault="00DB70CE" w:rsidP="00475888">
      <w:r>
        <w:t>For CPA</w:t>
      </w:r>
      <w:r w:rsidR="00D71F4C">
        <w:t xml:space="preserve"> and MN initiated inter-SN CPC</w:t>
      </w:r>
      <w:r>
        <w:t xml:space="preserve">, in our understanding, besides target SN, MN can also trigger replace and cancel of prepared </w:t>
      </w:r>
      <w:proofErr w:type="spellStart"/>
      <w:r>
        <w:t>PSCell</w:t>
      </w:r>
      <w:proofErr w:type="spellEnd"/>
      <w:r>
        <w:t xml:space="preserve"> according to the measurement report received by MN</w:t>
      </w:r>
      <w:r w:rsidR="00FA4406">
        <w:t xml:space="preserve">. It’s also </w:t>
      </w:r>
      <w:r w:rsidR="00E93ED7">
        <w:t xml:space="preserve">worth mentioning </w:t>
      </w:r>
      <w:r w:rsidR="00FA4406">
        <w:t xml:space="preserve">that </w:t>
      </w:r>
      <w:r w:rsidR="00D57DCA">
        <w:t xml:space="preserve">in CPA </w:t>
      </w:r>
      <w:r w:rsidR="00FA4406">
        <w:t>MN</w:t>
      </w:r>
      <w:r w:rsidR="00D57DCA">
        <w:t xml:space="preserve"> needs to</w:t>
      </w:r>
      <w:r w:rsidR="00FA4406">
        <w:t xml:space="preserve"> understand the </w:t>
      </w:r>
      <w:r w:rsidR="00E93ED7">
        <w:t xml:space="preserve">list of prepared </w:t>
      </w:r>
      <w:proofErr w:type="spellStart"/>
      <w:r w:rsidR="00E93ED7">
        <w:t>PSCells</w:t>
      </w:r>
      <w:proofErr w:type="spellEnd"/>
      <w:r w:rsidR="00E93ED7">
        <w:t xml:space="preserve"> </w:t>
      </w:r>
      <w:r w:rsidR="00D57DCA">
        <w:t>when associating the corresponding execution condition</w:t>
      </w:r>
      <w:r w:rsidR="00224537">
        <w:t xml:space="preserve">. </w:t>
      </w:r>
    </w:p>
    <w:p w14:paraId="2719A18C" w14:textId="08DC2179" w:rsidR="00D57DCA" w:rsidRDefault="00283EAE" w:rsidP="00475888">
      <w:r>
        <w:t xml:space="preserve">For SN initiated inter-SN CPC, </w:t>
      </w:r>
      <w:r w:rsidR="00F3503D">
        <w:t xml:space="preserve">in our understanding, besides target SN, MN and source SN can also trigger replace and cancel of prepared </w:t>
      </w:r>
      <w:proofErr w:type="spellStart"/>
      <w:r w:rsidR="00F3503D">
        <w:t>PSCell</w:t>
      </w:r>
      <w:proofErr w:type="spellEnd"/>
      <w:r w:rsidR="00F3503D">
        <w:t xml:space="preserve"> according to the measurement report received by MN and source SN. </w:t>
      </w:r>
    </w:p>
    <w:p w14:paraId="7FFCD1D4" w14:textId="289C3840" w:rsidR="00C76C17" w:rsidRDefault="00C76C17" w:rsidP="00C76C17">
      <w:pPr>
        <w:pStyle w:val="Proposal"/>
      </w:pPr>
      <w:bookmarkStart w:id="3" w:name="_Toc85788650"/>
      <w:r>
        <w:t xml:space="preserve">For CPA and MN initiated inter-SN CPC, MN can also trigger </w:t>
      </w:r>
      <w:r>
        <w:rPr>
          <w:rFonts w:hint="eastAsia"/>
        </w:rPr>
        <w:t>repl</w:t>
      </w:r>
      <w:r>
        <w:t xml:space="preserve">ace and cancel of prepared </w:t>
      </w:r>
      <w:proofErr w:type="spellStart"/>
      <w:r>
        <w:t>PSCell</w:t>
      </w:r>
      <w:proofErr w:type="spellEnd"/>
      <w:r w:rsidR="00E62E14">
        <w:t>(s).</w:t>
      </w:r>
      <w:bookmarkEnd w:id="3"/>
    </w:p>
    <w:p w14:paraId="0C26C160" w14:textId="77FB583F" w:rsidR="00E62E14" w:rsidRDefault="00E62E14" w:rsidP="00C76C17">
      <w:pPr>
        <w:pStyle w:val="Proposal"/>
      </w:pPr>
      <w:bookmarkStart w:id="4" w:name="_Toc85788651"/>
      <w:r>
        <w:t>For SN initiated inter-SN CPC, MN and source SN can also trigger</w:t>
      </w:r>
      <w:r w:rsidRPr="00E62E14">
        <w:rPr>
          <w:rFonts w:hint="eastAsia"/>
        </w:rPr>
        <w:t xml:space="preserve"> </w:t>
      </w:r>
      <w:r>
        <w:rPr>
          <w:rFonts w:hint="eastAsia"/>
        </w:rPr>
        <w:t>repl</w:t>
      </w:r>
      <w:r>
        <w:t xml:space="preserve">ace and cancel of prepared </w:t>
      </w:r>
      <w:proofErr w:type="spellStart"/>
      <w:r>
        <w:t>PSCell</w:t>
      </w:r>
      <w:proofErr w:type="spellEnd"/>
      <w:r>
        <w:t>(s).</w:t>
      </w:r>
      <w:bookmarkEnd w:id="4"/>
    </w:p>
    <w:p w14:paraId="00756FFD" w14:textId="3455DD35" w:rsidR="00E62E14" w:rsidRDefault="00E62E14" w:rsidP="00E62E14">
      <w:pPr>
        <w:pStyle w:val="Proposal"/>
        <w:numPr>
          <w:ilvl w:val="0"/>
          <w:numId w:val="0"/>
        </w:numPr>
        <w:ind w:left="1304" w:hanging="1304"/>
      </w:pPr>
    </w:p>
    <w:p w14:paraId="670ACA94" w14:textId="71F79B91" w:rsidR="00742FA7" w:rsidRDefault="009A11AB" w:rsidP="009A11AB">
      <w:r>
        <w:t xml:space="preserve">In terms of the exact </w:t>
      </w:r>
      <w:proofErr w:type="spellStart"/>
      <w:r w:rsidR="00A735C1">
        <w:t>Xn</w:t>
      </w:r>
      <w:proofErr w:type="spellEnd"/>
      <w:r w:rsidR="00A735C1">
        <w:t xml:space="preserve"> message to support </w:t>
      </w:r>
      <w:r w:rsidR="00B92C3F">
        <w:t xml:space="preserve">CPAC replace/cancel, </w:t>
      </w:r>
      <w:r w:rsidR="008A6931">
        <w:t xml:space="preserve">between MN and target SN, the </w:t>
      </w:r>
      <w:r w:rsidR="00BA4D3F">
        <w:t>MN/SN initiated SN modification</w:t>
      </w:r>
      <w:r w:rsidR="008A6931">
        <w:t xml:space="preserve"> procedure shall be taken as </w:t>
      </w:r>
      <w:r w:rsidR="00A939B4">
        <w:t xml:space="preserve">baseline with possible new IEs. </w:t>
      </w:r>
      <w:r w:rsidR="001325E8">
        <w:t>Between MN and source SN,</w:t>
      </w:r>
      <w:r w:rsidR="005167C6">
        <w:t xml:space="preserve"> </w:t>
      </w:r>
      <w:r w:rsidR="00EC4277">
        <w:t>there are two scenarios, MN initiated inter-SN CPC and SN initiated inter-SN CPC. For MN initiated inter-SN CPC, there does not seem a need for source SN to be aw</w:t>
      </w:r>
      <w:r w:rsidR="00A43278">
        <w:t xml:space="preserve">are of the </w:t>
      </w:r>
      <w:r w:rsidR="00F95C8B">
        <w:t xml:space="preserve">accepted/updated </w:t>
      </w:r>
      <w:proofErr w:type="spellStart"/>
      <w:r w:rsidR="00F95C8B">
        <w:t>PSCell</w:t>
      </w:r>
      <w:proofErr w:type="spellEnd"/>
      <w:r w:rsidR="00F95C8B">
        <w:t xml:space="preserve"> list. </w:t>
      </w:r>
      <w:r w:rsidR="00A65242">
        <w:t>For SN initiated inter-SN CPC,</w:t>
      </w:r>
      <w:r w:rsidR="00742FA7">
        <w:t xml:space="preserve"> </w:t>
      </w:r>
      <w:r w:rsidR="00BF4E07">
        <w:t xml:space="preserve">the </w:t>
      </w:r>
      <w:r w:rsidR="00725670">
        <w:t xml:space="preserve">SN change required </w:t>
      </w:r>
      <w:r w:rsidR="00BE4BF9">
        <w:t xml:space="preserve">procedure can be </w:t>
      </w:r>
      <w:r w:rsidR="00BA4D3F">
        <w:t>used with necessary enhancement</w:t>
      </w:r>
      <w:r w:rsidR="00BE4BF9">
        <w:t xml:space="preserve">. </w:t>
      </w:r>
    </w:p>
    <w:p w14:paraId="65B72459" w14:textId="32B79DDD" w:rsidR="00BE4BF9" w:rsidRDefault="00BE4BF9" w:rsidP="009A11AB">
      <w:r>
        <w:t xml:space="preserve">Besides, in our understanding, the SN release message is used only for releasing the whole SN instead of </w:t>
      </w:r>
      <w:r w:rsidR="00160C0B">
        <w:t xml:space="preserve">cancelling part of the prepared </w:t>
      </w:r>
      <w:proofErr w:type="spellStart"/>
      <w:r w:rsidR="00160C0B">
        <w:t>PSCells</w:t>
      </w:r>
      <w:proofErr w:type="spellEnd"/>
      <w:r w:rsidR="00160C0B">
        <w:t xml:space="preserve"> and keeping the SN. </w:t>
      </w:r>
    </w:p>
    <w:p w14:paraId="4930077E" w14:textId="5F4DE61B" w:rsidR="00160C0B" w:rsidRDefault="00400B19" w:rsidP="00160C0B">
      <w:pPr>
        <w:pStyle w:val="Proposal"/>
      </w:pPr>
      <w:bookmarkStart w:id="5" w:name="_Toc85788652"/>
      <w:r>
        <w:t>MN/SN initiated SN modification procedure is used for CPAC replace and cancel between MN and target SN.</w:t>
      </w:r>
      <w:bookmarkEnd w:id="5"/>
    </w:p>
    <w:p w14:paraId="4A8184BB" w14:textId="415B1653" w:rsidR="00400B19" w:rsidRDefault="00173CD1" w:rsidP="00160C0B">
      <w:pPr>
        <w:pStyle w:val="Proposal"/>
      </w:pPr>
      <w:bookmarkStart w:id="6" w:name="_Toc85788653"/>
      <w:r>
        <w:t>In</w:t>
      </w:r>
      <w:r w:rsidR="005A5DEF">
        <w:t xml:space="preserve"> SN initiated inter-SN CPC</w:t>
      </w:r>
      <w:r w:rsidR="005F409E">
        <w:t xml:space="preserve">, SN change required message </w:t>
      </w:r>
      <w:r w:rsidR="00FD4A6C">
        <w:t>is</w:t>
      </w:r>
      <w:r w:rsidR="005F409E">
        <w:t xml:space="preserve"> used by </w:t>
      </w:r>
      <w:r w:rsidR="00A20AD2">
        <w:t>source SN to trigger CPAC replace and cancel</w:t>
      </w:r>
      <w:r>
        <w:t>.</w:t>
      </w:r>
      <w:bookmarkEnd w:id="6"/>
    </w:p>
    <w:p w14:paraId="2047B982" w14:textId="2087614C" w:rsidR="00173CD1" w:rsidRPr="00475888" w:rsidRDefault="00401D95" w:rsidP="00160A97">
      <w:pPr>
        <w:pStyle w:val="Proposal"/>
      </w:pPr>
      <w:bookmarkStart w:id="7" w:name="_Toc85788654"/>
      <w:r>
        <w:t xml:space="preserve">MN/SN initiated SN release procedure is used </w:t>
      </w:r>
      <w:r w:rsidR="004F3AD8">
        <w:t xml:space="preserve">between MN and target SN </w:t>
      </w:r>
      <w:r w:rsidR="00685AAC">
        <w:t xml:space="preserve">if all prepared </w:t>
      </w:r>
      <w:proofErr w:type="spellStart"/>
      <w:r w:rsidR="00685AAC">
        <w:t>PSCells</w:t>
      </w:r>
      <w:proofErr w:type="spellEnd"/>
      <w:r w:rsidR="00685AAC">
        <w:t xml:space="preserve"> in the same</w:t>
      </w:r>
      <w:r w:rsidR="00A747C2">
        <w:t xml:space="preserve"> target</w:t>
      </w:r>
      <w:r w:rsidR="00685AAC">
        <w:t xml:space="preserve"> SN </w:t>
      </w:r>
      <w:r w:rsidR="004F3AD8">
        <w:t>will be cancelled.</w:t>
      </w:r>
      <w:bookmarkEnd w:id="7"/>
    </w:p>
    <w:p w14:paraId="21B82CA9" w14:textId="0672B949" w:rsidR="000011E0" w:rsidRDefault="000011E0" w:rsidP="000011E0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51E58DD0" w14:textId="62914A22" w:rsidR="00E668A9" w:rsidRDefault="00E668A9" w:rsidP="00E668A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47A4A979" w14:textId="77777777" w:rsidR="00E668A9" w:rsidRDefault="00E668A9">
      <w:pPr>
        <w:pStyle w:val="aff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85657774" w:history="1">
        <w:r w:rsidRPr="00FC5F3C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FC5F3C">
          <w:rPr>
            <w:rStyle w:val="af4"/>
            <w:noProof/>
          </w:rPr>
          <w:t>RAN2 made a working assumption to support negotiation procedure between MN and source SN after receiving response from target SN and before sending the RRC reconfiguration message to UE.</w:t>
        </w:r>
      </w:hyperlink>
    </w:p>
    <w:p w14:paraId="7AD5EEF0" w14:textId="130661EC" w:rsidR="00E668A9" w:rsidRDefault="00E668A9" w:rsidP="00E668A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42765D49" w14:textId="77777777" w:rsidR="00E668A9" w:rsidRDefault="00E668A9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1A6226C7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lastRenderedPageBreak/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2178A061" w14:textId="77777777" w:rsidR="00940A69" w:rsidRDefault="00C83C5A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85788649" w:history="1">
        <w:r w:rsidR="00940A69" w:rsidRPr="005D7C21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940A6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40A69" w:rsidRPr="005D7C21">
          <w:rPr>
            <w:rStyle w:val="af4"/>
            <w:noProof/>
          </w:rPr>
          <w:t>For SN initiated inter-SN CPC, depending on RAN2 progress, RAN3 is suggested to discuss which Xn messages are be used to support negotiation procedure between MN and source SN.</w:t>
        </w:r>
      </w:hyperlink>
    </w:p>
    <w:p w14:paraId="2BAD7D4F" w14:textId="77777777" w:rsidR="00940A69" w:rsidRDefault="00940A69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788650" w:history="1">
        <w:r w:rsidRPr="005D7C21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5D7C21">
          <w:rPr>
            <w:rStyle w:val="af4"/>
            <w:noProof/>
          </w:rPr>
          <w:t>For CPA and MN initiated inter-SN CPC, MN can also trigger replace and cancel of prepared PSCell(s).</w:t>
        </w:r>
      </w:hyperlink>
    </w:p>
    <w:p w14:paraId="39AD11E5" w14:textId="77777777" w:rsidR="00940A69" w:rsidRDefault="00940A69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788651" w:history="1">
        <w:r w:rsidRPr="005D7C21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5D7C21">
          <w:rPr>
            <w:rStyle w:val="af4"/>
            <w:noProof/>
          </w:rPr>
          <w:t>For SN initiated inter-SN CPC, MN and source SN can also trigger replace and cancel of prepared PSCell(s).</w:t>
        </w:r>
      </w:hyperlink>
    </w:p>
    <w:p w14:paraId="3F9461FF" w14:textId="77777777" w:rsidR="00940A69" w:rsidRDefault="00940A69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788652" w:history="1">
        <w:r w:rsidRPr="005D7C21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5D7C21">
          <w:rPr>
            <w:rStyle w:val="af4"/>
            <w:noProof/>
          </w:rPr>
          <w:t>MN/SN initiated SN modification procedure is used for CPAC replace and cancel between MN and target SN.</w:t>
        </w:r>
      </w:hyperlink>
    </w:p>
    <w:p w14:paraId="3A804B61" w14:textId="77777777" w:rsidR="00940A69" w:rsidRDefault="00940A69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788653" w:history="1">
        <w:r w:rsidRPr="005D7C21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5D7C21">
          <w:rPr>
            <w:rStyle w:val="af4"/>
            <w:noProof/>
          </w:rPr>
          <w:t>In SN initiated inter-SN CPC, SN change required message is used by source SN to trigger CPAC replace and cancel.</w:t>
        </w:r>
      </w:hyperlink>
    </w:p>
    <w:p w14:paraId="66D8969C" w14:textId="77777777" w:rsidR="00940A69" w:rsidRDefault="00940A69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788654" w:history="1">
        <w:r w:rsidRPr="005D7C21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5D7C21">
          <w:rPr>
            <w:rStyle w:val="af4"/>
            <w:noProof/>
          </w:rPr>
          <w:t>MN/SN initiated SN release procedure is used between MN and target SN if all prepared PSCells in the same target SN will be cancelled.</w:t>
        </w:r>
      </w:hyperlink>
    </w:p>
    <w:p w14:paraId="52C68EDB" w14:textId="1E16DEBA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4E94213F" w14:textId="72817051" w:rsidR="00F96901" w:rsidRDefault="00F96901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674EDE39" w14:textId="7C881206" w:rsidR="00F96901" w:rsidRPr="00B22FB8" w:rsidRDefault="001E1CFD" w:rsidP="00B22FB8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7E7AEFCA" w14:textId="607E02D5" w:rsidR="002C7BE8" w:rsidRPr="00684DA7" w:rsidRDefault="008F4C13" w:rsidP="00D82BE0">
      <w:pPr>
        <w:rPr>
          <w:rFonts w:eastAsiaTheme="minorEastAsia"/>
          <w:lang w:eastAsia="zh-CN"/>
        </w:rPr>
      </w:pPr>
      <w:r>
        <w:t xml:space="preserve">[1] </w:t>
      </w:r>
      <w:r w:rsidR="00D82BE0">
        <w:t>R2-2103109 Summary of [Post113-e][</w:t>
      </w:r>
      <w:proofErr w:type="gramStart"/>
      <w:r w:rsidR="00D82BE0">
        <w:t>234][</w:t>
      </w:r>
      <w:proofErr w:type="spellStart"/>
      <w:proofErr w:type="gramEnd"/>
      <w:r w:rsidR="00D82BE0">
        <w:t>eDCCA</w:t>
      </w:r>
      <w:proofErr w:type="spellEnd"/>
      <w:r w:rsidR="00D82BE0">
        <w:t xml:space="preserve">] CPAC procedures (CATT)  </w:t>
      </w:r>
    </w:p>
    <w:sectPr w:rsidR="002C7BE8" w:rsidRPr="00684DA7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80A85" w14:textId="77777777" w:rsidR="004338FA" w:rsidRDefault="004338FA">
      <w:pPr>
        <w:spacing w:after="0"/>
      </w:pPr>
      <w:r>
        <w:separator/>
      </w:r>
    </w:p>
  </w:endnote>
  <w:endnote w:type="continuationSeparator" w:id="0">
    <w:p w14:paraId="497D5234" w14:textId="77777777" w:rsidR="004338FA" w:rsidRDefault="004338FA">
      <w:pPr>
        <w:spacing w:after="0"/>
      </w:pPr>
      <w:r>
        <w:continuationSeparator/>
      </w:r>
    </w:p>
  </w:endnote>
  <w:endnote w:type="continuationNotice" w:id="1">
    <w:p w14:paraId="68DE8E61" w14:textId="77777777" w:rsidR="00E3363E" w:rsidRDefault="00E336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3A40D" w14:textId="77777777" w:rsidR="004338FA" w:rsidRDefault="004338FA">
      <w:pPr>
        <w:spacing w:after="0"/>
      </w:pPr>
      <w:r>
        <w:separator/>
      </w:r>
    </w:p>
  </w:footnote>
  <w:footnote w:type="continuationSeparator" w:id="0">
    <w:p w14:paraId="24E48A92" w14:textId="77777777" w:rsidR="004338FA" w:rsidRDefault="004338FA">
      <w:pPr>
        <w:spacing w:after="0"/>
      </w:pPr>
      <w:r>
        <w:continuationSeparator/>
      </w:r>
    </w:p>
  </w:footnote>
  <w:footnote w:type="continuationNotice" w:id="1">
    <w:p w14:paraId="44532593" w14:textId="77777777" w:rsidR="00E3363E" w:rsidRDefault="00E336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</w:num>
  <w:num w:numId="7">
    <w:abstractNumId w:val="15"/>
  </w:num>
  <w:num w:numId="8">
    <w:abstractNumId w:val="3"/>
  </w:num>
  <w:num w:numId="9">
    <w:abstractNumId w:val="8"/>
  </w:num>
  <w:num w:numId="10">
    <w:abstractNumId w:val="4"/>
  </w:num>
  <w:num w:numId="11">
    <w:abstractNumId w:val="6"/>
  </w:num>
  <w:num w:numId="12">
    <w:abstractNumId w:val="16"/>
  </w:num>
  <w:num w:numId="13">
    <w:abstractNumId w:val="0"/>
  </w:num>
  <w:num w:numId="14">
    <w:abstractNumId w:val="1"/>
  </w:num>
  <w:num w:numId="15">
    <w:abstractNumId w:val="13"/>
  </w:num>
  <w:num w:numId="16">
    <w:abstractNumId w:val="7"/>
  </w:num>
  <w:num w:numId="17">
    <w:abstractNumId w:val="4"/>
  </w:num>
  <w:num w:numId="18">
    <w:abstractNumId w:val="11"/>
  </w:num>
  <w:num w:numId="19">
    <w:abstractNumId w:val="10"/>
  </w:num>
  <w:num w:numId="2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72F4"/>
    <w:rsid w:val="00007ED7"/>
    <w:rsid w:val="00010058"/>
    <w:rsid w:val="000104C6"/>
    <w:rsid w:val="000109E7"/>
    <w:rsid w:val="0001447C"/>
    <w:rsid w:val="000152BF"/>
    <w:rsid w:val="00015561"/>
    <w:rsid w:val="00016D83"/>
    <w:rsid w:val="00016F2D"/>
    <w:rsid w:val="00017F23"/>
    <w:rsid w:val="000219AA"/>
    <w:rsid w:val="00022E5D"/>
    <w:rsid w:val="00023E1B"/>
    <w:rsid w:val="00025166"/>
    <w:rsid w:val="0002710A"/>
    <w:rsid w:val="00027BE8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4369"/>
    <w:rsid w:val="000653A7"/>
    <w:rsid w:val="000660B9"/>
    <w:rsid w:val="00066263"/>
    <w:rsid w:val="00066282"/>
    <w:rsid w:val="0006710A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470A"/>
    <w:rsid w:val="00084976"/>
    <w:rsid w:val="00084A1A"/>
    <w:rsid w:val="00090364"/>
    <w:rsid w:val="00090830"/>
    <w:rsid w:val="00090F1D"/>
    <w:rsid w:val="000933D3"/>
    <w:rsid w:val="000957C6"/>
    <w:rsid w:val="00095F23"/>
    <w:rsid w:val="00096F96"/>
    <w:rsid w:val="00097AFE"/>
    <w:rsid w:val="000A05DA"/>
    <w:rsid w:val="000A0D07"/>
    <w:rsid w:val="000A15E0"/>
    <w:rsid w:val="000A1C31"/>
    <w:rsid w:val="000A31C9"/>
    <w:rsid w:val="000A4924"/>
    <w:rsid w:val="000A52FF"/>
    <w:rsid w:val="000B0645"/>
    <w:rsid w:val="000B13AB"/>
    <w:rsid w:val="000B4756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EE5"/>
    <w:rsid w:val="000C6FFA"/>
    <w:rsid w:val="000C7327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614E"/>
    <w:rsid w:val="000E68A2"/>
    <w:rsid w:val="000F03C3"/>
    <w:rsid w:val="000F0B78"/>
    <w:rsid w:val="000F274E"/>
    <w:rsid w:val="000F3001"/>
    <w:rsid w:val="000F32C1"/>
    <w:rsid w:val="000F433E"/>
    <w:rsid w:val="000F4382"/>
    <w:rsid w:val="000F6242"/>
    <w:rsid w:val="00100365"/>
    <w:rsid w:val="001018E2"/>
    <w:rsid w:val="00102032"/>
    <w:rsid w:val="001033B4"/>
    <w:rsid w:val="00104827"/>
    <w:rsid w:val="00104FF1"/>
    <w:rsid w:val="001053B7"/>
    <w:rsid w:val="001061B5"/>
    <w:rsid w:val="0011026A"/>
    <w:rsid w:val="00110411"/>
    <w:rsid w:val="00115FF7"/>
    <w:rsid w:val="00117BBA"/>
    <w:rsid w:val="001200F0"/>
    <w:rsid w:val="00120199"/>
    <w:rsid w:val="00121D23"/>
    <w:rsid w:val="001231C3"/>
    <w:rsid w:val="00123FF4"/>
    <w:rsid w:val="00124016"/>
    <w:rsid w:val="00126817"/>
    <w:rsid w:val="001307B0"/>
    <w:rsid w:val="0013096F"/>
    <w:rsid w:val="00131266"/>
    <w:rsid w:val="001313AB"/>
    <w:rsid w:val="001325E8"/>
    <w:rsid w:val="00132AD1"/>
    <w:rsid w:val="001346E6"/>
    <w:rsid w:val="00134B74"/>
    <w:rsid w:val="001367AD"/>
    <w:rsid w:val="00136B1D"/>
    <w:rsid w:val="00141227"/>
    <w:rsid w:val="00141482"/>
    <w:rsid w:val="001423AA"/>
    <w:rsid w:val="001446A2"/>
    <w:rsid w:val="0014617A"/>
    <w:rsid w:val="001463F9"/>
    <w:rsid w:val="00146E02"/>
    <w:rsid w:val="00147072"/>
    <w:rsid w:val="00150518"/>
    <w:rsid w:val="001524A5"/>
    <w:rsid w:val="00154EFB"/>
    <w:rsid w:val="00157941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6DC7"/>
    <w:rsid w:val="0017021F"/>
    <w:rsid w:val="00170416"/>
    <w:rsid w:val="001714C1"/>
    <w:rsid w:val="00171E9E"/>
    <w:rsid w:val="0017327A"/>
    <w:rsid w:val="00173CD1"/>
    <w:rsid w:val="001751D0"/>
    <w:rsid w:val="001764B8"/>
    <w:rsid w:val="00180468"/>
    <w:rsid w:val="001805B1"/>
    <w:rsid w:val="00180BE7"/>
    <w:rsid w:val="001812EA"/>
    <w:rsid w:val="00182C64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2A59"/>
    <w:rsid w:val="001A4232"/>
    <w:rsid w:val="001A682B"/>
    <w:rsid w:val="001A6B09"/>
    <w:rsid w:val="001A77C1"/>
    <w:rsid w:val="001A7893"/>
    <w:rsid w:val="001B0267"/>
    <w:rsid w:val="001B07D3"/>
    <w:rsid w:val="001B1DB2"/>
    <w:rsid w:val="001B2646"/>
    <w:rsid w:val="001B5212"/>
    <w:rsid w:val="001B6794"/>
    <w:rsid w:val="001B6E72"/>
    <w:rsid w:val="001B778A"/>
    <w:rsid w:val="001B7E93"/>
    <w:rsid w:val="001C01D2"/>
    <w:rsid w:val="001C0520"/>
    <w:rsid w:val="001C140C"/>
    <w:rsid w:val="001C24E2"/>
    <w:rsid w:val="001C2DA2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F0224"/>
    <w:rsid w:val="001F27C3"/>
    <w:rsid w:val="001F3DFA"/>
    <w:rsid w:val="001F437B"/>
    <w:rsid w:val="001F48AF"/>
    <w:rsid w:val="001F65A7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78BD"/>
    <w:rsid w:val="00217C91"/>
    <w:rsid w:val="002201A1"/>
    <w:rsid w:val="0022072C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74AD"/>
    <w:rsid w:val="002603ED"/>
    <w:rsid w:val="00260EE4"/>
    <w:rsid w:val="002645E2"/>
    <w:rsid w:val="00264AD8"/>
    <w:rsid w:val="00264C3A"/>
    <w:rsid w:val="00265959"/>
    <w:rsid w:val="002672F8"/>
    <w:rsid w:val="002678D1"/>
    <w:rsid w:val="00267A07"/>
    <w:rsid w:val="002701EE"/>
    <w:rsid w:val="00271AC1"/>
    <w:rsid w:val="00271ED3"/>
    <w:rsid w:val="00272F0A"/>
    <w:rsid w:val="00273123"/>
    <w:rsid w:val="002765D1"/>
    <w:rsid w:val="00276F7B"/>
    <w:rsid w:val="00277CC9"/>
    <w:rsid w:val="00283EAE"/>
    <w:rsid w:val="002858F3"/>
    <w:rsid w:val="00286B65"/>
    <w:rsid w:val="00290E4D"/>
    <w:rsid w:val="002918F7"/>
    <w:rsid w:val="00291A94"/>
    <w:rsid w:val="00292430"/>
    <w:rsid w:val="0029247C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39A5"/>
    <w:rsid w:val="002A49B0"/>
    <w:rsid w:val="002A61CD"/>
    <w:rsid w:val="002A66DA"/>
    <w:rsid w:val="002A6E64"/>
    <w:rsid w:val="002B26D2"/>
    <w:rsid w:val="002B2927"/>
    <w:rsid w:val="002B48A6"/>
    <w:rsid w:val="002B79A6"/>
    <w:rsid w:val="002C2D52"/>
    <w:rsid w:val="002C2D7B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43E2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5E80"/>
    <w:rsid w:val="002F73B4"/>
    <w:rsid w:val="002F7607"/>
    <w:rsid w:val="00301DDD"/>
    <w:rsid w:val="00301FCF"/>
    <w:rsid w:val="003041CA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2232"/>
    <w:rsid w:val="00312EAF"/>
    <w:rsid w:val="00314F6D"/>
    <w:rsid w:val="0031619A"/>
    <w:rsid w:val="00316C99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CD3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4C96"/>
    <w:rsid w:val="00355672"/>
    <w:rsid w:val="00355A58"/>
    <w:rsid w:val="0035712A"/>
    <w:rsid w:val="00357476"/>
    <w:rsid w:val="0036354C"/>
    <w:rsid w:val="00363E36"/>
    <w:rsid w:val="00363F4D"/>
    <w:rsid w:val="00364527"/>
    <w:rsid w:val="00364D72"/>
    <w:rsid w:val="0036531B"/>
    <w:rsid w:val="00365904"/>
    <w:rsid w:val="0036604D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34A4"/>
    <w:rsid w:val="003B6329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872"/>
    <w:rsid w:val="003C4057"/>
    <w:rsid w:val="003C41C0"/>
    <w:rsid w:val="003C43EF"/>
    <w:rsid w:val="003D00A2"/>
    <w:rsid w:val="003D1AC2"/>
    <w:rsid w:val="003D207E"/>
    <w:rsid w:val="003D2090"/>
    <w:rsid w:val="003D2956"/>
    <w:rsid w:val="003D3F18"/>
    <w:rsid w:val="003D457D"/>
    <w:rsid w:val="003D6ABF"/>
    <w:rsid w:val="003D738C"/>
    <w:rsid w:val="003D7F00"/>
    <w:rsid w:val="003D7FBC"/>
    <w:rsid w:val="003E07A4"/>
    <w:rsid w:val="003E39AC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D95"/>
    <w:rsid w:val="00402213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6CD"/>
    <w:rsid w:val="00415B62"/>
    <w:rsid w:val="004213FC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6298"/>
    <w:rsid w:val="00447C61"/>
    <w:rsid w:val="00450F7A"/>
    <w:rsid w:val="004532B9"/>
    <w:rsid w:val="0045424B"/>
    <w:rsid w:val="004559D0"/>
    <w:rsid w:val="00457C4D"/>
    <w:rsid w:val="004600D9"/>
    <w:rsid w:val="00460507"/>
    <w:rsid w:val="00461912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CA0"/>
    <w:rsid w:val="00475888"/>
    <w:rsid w:val="004762F3"/>
    <w:rsid w:val="00476F46"/>
    <w:rsid w:val="00480AB7"/>
    <w:rsid w:val="004817E4"/>
    <w:rsid w:val="00481F35"/>
    <w:rsid w:val="00482ABA"/>
    <w:rsid w:val="00484529"/>
    <w:rsid w:val="00485DF9"/>
    <w:rsid w:val="0048602E"/>
    <w:rsid w:val="00486E19"/>
    <w:rsid w:val="00490BC9"/>
    <w:rsid w:val="00490EFC"/>
    <w:rsid w:val="0049139D"/>
    <w:rsid w:val="004917DA"/>
    <w:rsid w:val="00491E7E"/>
    <w:rsid w:val="00494A24"/>
    <w:rsid w:val="00494AFE"/>
    <w:rsid w:val="0049660D"/>
    <w:rsid w:val="00496AFA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BB0"/>
    <w:rsid w:val="004B209C"/>
    <w:rsid w:val="004B2438"/>
    <w:rsid w:val="004B3AC8"/>
    <w:rsid w:val="004B3E8B"/>
    <w:rsid w:val="004B74D5"/>
    <w:rsid w:val="004B7621"/>
    <w:rsid w:val="004C01A5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447C"/>
    <w:rsid w:val="004D485E"/>
    <w:rsid w:val="004D4A67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7116"/>
    <w:rsid w:val="004F723F"/>
    <w:rsid w:val="004F78AE"/>
    <w:rsid w:val="004F7EAA"/>
    <w:rsid w:val="00500386"/>
    <w:rsid w:val="00501CBC"/>
    <w:rsid w:val="00503F31"/>
    <w:rsid w:val="00504846"/>
    <w:rsid w:val="0050544D"/>
    <w:rsid w:val="00511214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70D"/>
    <w:rsid w:val="00526746"/>
    <w:rsid w:val="0052708E"/>
    <w:rsid w:val="00527DE6"/>
    <w:rsid w:val="00530F4E"/>
    <w:rsid w:val="00532454"/>
    <w:rsid w:val="0053262B"/>
    <w:rsid w:val="00533780"/>
    <w:rsid w:val="0053565A"/>
    <w:rsid w:val="005364EC"/>
    <w:rsid w:val="00537628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594F"/>
    <w:rsid w:val="005568AF"/>
    <w:rsid w:val="005569DE"/>
    <w:rsid w:val="00560C65"/>
    <w:rsid w:val="005620A0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5A38"/>
    <w:rsid w:val="00587F4A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39F3"/>
    <w:rsid w:val="005A41A1"/>
    <w:rsid w:val="005A5DEF"/>
    <w:rsid w:val="005A62DA"/>
    <w:rsid w:val="005A736D"/>
    <w:rsid w:val="005A7864"/>
    <w:rsid w:val="005A7FAB"/>
    <w:rsid w:val="005B3F65"/>
    <w:rsid w:val="005B4457"/>
    <w:rsid w:val="005B5477"/>
    <w:rsid w:val="005B5E53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C8F"/>
    <w:rsid w:val="005D321C"/>
    <w:rsid w:val="005D429B"/>
    <w:rsid w:val="005D495F"/>
    <w:rsid w:val="005D650B"/>
    <w:rsid w:val="005D7AB0"/>
    <w:rsid w:val="005E0475"/>
    <w:rsid w:val="005E077A"/>
    <w:rsid w:val="005E0905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6015"/>
    <w:rsid w:val="005F66DB"/>
    <w:rsid w:val="00600E15"/>
    <w:rsid w:val="006033AC"/>
    <w:rsid w:val="006101A0"/>
    <w:rsid w:val="006125EF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649E"/>
    <w:rsid w:val="0064692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6205E"/>
    <w:rsid w:val="006637BF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78D3"/>
    <w:rsid w:val="006C7922"/>
    <w:rsid w:val="006C7C38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F10F2"/>
    <w:rsid w:val="006F4298"/>
    <w:rsid w:val="006F5A9E"/>
    <w:rsid w:val="006F5C26"/>
    <w:rsid w:val="006F6144"/>
    <w:rsid w:val="006F6472"/>
    <w:rsid w:val="007013B3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459F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1C8A"/>
    <w:rsid w:val="00742FA7"/>
    <w:rsid w:val="00743D31"/>
    <w:rsid w:val="00745EF3"/>
    <w:rsid w:val="0074752A"/>
    <w:rsid w:val="0074754B"/>
    <w:rsid w:val="00747B75"/>
    <w:rsid w:val="0075024C"/>
    <w:rsid w:val="00751164"/>
    <w:rsid w:val="00751B94"/>
    <w:rsid w:val="007531DC"/>
    <w:rsid w:val="00753F87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8096C"/>
    <w:rsid w:val="00780E7D"/>
    <w:rsid w:val="0078205F"/>
    <w:rsid w:val="00783B77"/>
    <w:rsid w:val="0078580F"/>
    <w:rsid w:val="00786339"/>
    <w:rsid w:val="00790D82"/>
    <w:rsid w:val="007911A9"/>
    <w:rsid w:val="00791667"/>
    <w:rsid w:val="0079210D"/>
    <w:rsid w:val="0079324C"/>
    <w:rsid w:val="00795534"/>
    <w:rsid w:val="00796761"/>
    <w:rsid w:val="00796ADA"/>
    <w:rsid w:val="00797243"/>
    <w:rsid w:val="007A0080"/>
    <w:rsid w:val="007A1BB4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818"/>
    <w:rsid w:val="007B5742"/>
    <w:rsid w:val="007C0072"/>
    <w:rsid w:val="007C02BE"/>
    <w:rsid w:val="007C1182"/>
    <w:rsid w:val="007C1489"/>
    <w:rsid w:val="007C2196"/>
    <w:rsid w:val="007C2B11"/>
    <w:rsid w:val="007C3605"/>
    <w:rsid w:val="007C5005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2F82"/>
    <w:rsid w:val="007E5B4B"/>
    <w:rsid w:val="007E6A97"/>
    <w:rsid w:val="007E6AEB"/>
    <w:rsid w:val="007F11C0"/>
    <w:rsid w:val="007F449E"/>
    <w:rsid w:val="007F4F92"/>
    <w:rsid w:val="007F5630"/>
    <w:rsid w:val="007F5930"/>
    <w:rsid w:val="007F5AE8"/>
    <w:rsid w:val="007F6F4A"/>
    <w:rsid w:val="007F77B2"/>
    <w:rsid w:val="00800891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20AB5"/>
    <w:rsid w:val="00820F50"/>
    <w:rsid w:val="00821D91"/>
    <w:rsid w:val="00821ED4"/>
    <w:rsid w:val="00822F53"/>
    <w:rsid w:val="00823DD7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CB3"/>
    <w:rsid w:val="00857283"/>
    <w:rsid w:val="00860031"/>
    <w:rsid w:val="00861BA1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6931"/>
    <w:rsid w:val="008913F2"/>
    <w:rsid w:val="008919F7"/>
    <w:rsid w:val="008927F9"/>
    <w:rsid w:val="00895C6D"/>
    <w:rsid w:val="00896457"/>
    <w:rsid w:val="0089674B"/>
    <w:rsid w:val="008A1BB3"/>
    <w:rsid w:val="008A26D4"/>
    <w:rsid w:val="008A3ED6"/>
    <w:rsid w:val="008A3EE6"/>
    <w:rsid w:val="008A63DC"/>
    <w:rsid w:val="008A6931"/>
    <w:rsid w:val="008A7EDC"/>
    <w:rsid w:val="008A7F3C"/>
    <w:rsid w:val="008A7FCC"/>
    <w:rsid w:val="008B0E05"/>
    <w:rsid w:val="008B0EFE"/>
    <w:rsid w:val="008B19ED"/>
    <w:rsid w:val="008B3AE0"/>
    <w:rsid w:val="008B491B"/>
    <w:rsid w:val="008B4CBF"/>
    <w:rsid w:val="008B715F"/>
    <w:rsid w:val="008C11A0"/>
    <w:rsid w:val="008C1D4F"/>
    <w:rsid w:val="008C303D"/>
    <w:rsid w:val="008C3F15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39D5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879"/>
    <w:rsid w:val="008E6A5F"/>
    <w:rsid w:val="008E7485"/>
    <w:rsid w:val="008F0E22"/>
    <w:rsid w:val="008F2347"/>
    <w:rsid w:val="008F2EDC"/>
    <w:rsid w:val="008F32D0"/>
    <w:rsid w:val="008F3768"/>
    <w:rsid w:val="008F4C13"/>
    <w:rsid w:val="008F5635"/>
    <w:rsid w:val="008F777E"/>
    <w:rsid w:val="009016FE"/>
    <w:rsid w:val="00903F99"/>
    <w:rsid w:val="009076DF"/>
    <w:rsid w:val="00907F64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2972"/>
    <w:rsid w:val="00933F31"/>
    <w:rsid w:val="00934C2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57A9"/>
    <w:rsid w:val="0097790F"/>
    <w:rsid w:val="00982076"/>
    <w:rsid w:val="0098587B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7077"/>
    <w:rsid w:val="0099764C"/>
    <w:rsid w:val="009A0F7B"/>
    <w:rsid w:val="009A11AB"/>
    <w:rsid w:val="009A1939"/>
    <w:rsid w:val="009A2D4F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6788"/>
    <w:rsid w:val="009B7A16"/>
    <w:rsid w:val="009C1580"/>
    <w:rsid w:val="009C27BF"/>
    <w:rsid w:val="009C2EF4"/>
    <w:rsid w:val="009C3459"/>
    <w:rsid w:val="009C4772"/>
    <w:rsid w:val="009C4AB5"/>
    <w:rsid w:val="009C4D8A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E3A54"/>
    <w:rsid w:val="009E54BD"/>
    <w:rsid w:val="009E5606"/>
    <w:rsid w:val="009E5FA8"/>
    <w:rsid w:val="009E64DF"/>
    <w:rsid w:val="009E7503"/>
    <w:rsid w:val="009E7CCA"/>
    <w:rsid w:val="009F0E33"/>
    <w:rsid w:val="009F13C5"/>
    <w:rsid w:val="009F2B14"/>
    <w:rsid w:val="009F2B62"/>
    <w:rsid w:val="009F4790"/>
    <w:rsid w:val="009F4E58"/>
    <w:rsid w:val="009F65D1"/>
    <w:rsid w:val="00A00195"/>
    <w:rsid w:val="00A01538"/>
    <w:rsid w:val="00A025C5"/>
    <w:rsid w:val="00A02BB0"/>
    <w:rsid w:val="00A02E7E"/>
    <w:rsid w:val="00A02F62"/>
    <w:rsid w:val="00A032B5"/>
    <w:rsid w:val="00A03ABE"/>
    <w:rsid w:val="00A06226"/>
    <w:rsid w:val="00A067A9"/>
    <w:rsid w:val="00A10143"/>
    <w:rsid w:val="00A1022C"/>
    <w:rsid w:val="00A11F29"/>
    <w:rsid w:val="00A122A0"/>
    <w:rsid w:val="00A12332"/>
    <w:rsid w:val="00A15E56"/>
    <w:rsid w:val="00A20AD2"/>
    <w:rsid w:val="00A21F7F"/>
    <w:rsid w:val="00A23626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2A31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730C1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90696"/>
    <w:rsid w:val="00A91401"/>
    <w:rsid w:val="00A92389"/>
    <w:rsid w:val="00A93381"/>
    <w:rsid w:val="00A939B4"/>
    <w:rsid w:val="00A942D7"/>
    <w:rsid w:val="00A94763"/>
    <w:rsid w:val="00A9542F"/>
    <w:rsid w:val="00A95578"/>
    <w:rsid w:val="00A9697B"/>
    <w:rsid w:val="00AA0B83"/>
    <w:rsid w:val="00AA26A7"/>
    <w:rsid w:val="00AA36D1"/>
    <w:rsid w:val="00AA4219"/>
    <w:rsid w:val="00AA6F0A"/>
    <w:rsid w:val="00AB250B"/>
    <w:rsid w:val="00AB49DB"/>
    <w:rsid w:val="00AB4D29"/>
    <w:rsid w:val="00AB4E97"/>
    <w:rsid w:val="00AB554B"/>
    <w:rsid w:val="00AC09D3"/>
    <w:rsid w:val="00AC21C4"/>
    <w:rsid w:val="00AC3E35"/>
    <w:rsid w:val="00AC566D"/>
    <w:rsid w:val="00AC69F4"/>
    <w:rsid w:val="00AD0671"/>
    <w:rsid w:val="00AD2C0D"/>
    <w:rsid w:val="00AD2C42"/>
    <w:rsid w:val="00AD4393"/>
    <w:rsid w:val="00AD4A4D"/>
    <w:rsid w:val="00AD70FD"/>
    <w:rsid w:val="00AD7346"/>
    <w:rsid w:val="00AD7776"/>
    <w:rsid w:val="00AD7DC3"/>
    <w:rsid w:val="00AE084A"/>
    <w:rsid w:val="00AE1143"/>
    <w:rsid w:val="00AE13B8"/>
    <w:rsid w:val="00AE13C9"/>
    <w:rsid w:val="00AE21F9"/>
    <w:rsid w:val="00AE2379"/>
    <w:rsid w:val="00AE27B5"/>
    <w:rsid w:val="00AE45FA"/>
    <w:rsid w:val="00AE797B"/>
    <w:rsid w:val="00AE7CD6"/>
    <w:rsid w:val="00AF0211"/>
    <w:rsid w:val="00AF0889"/>
    <w:rsid w:val="00AF14A0"/>
    <w:rsid w:val="00AF253F"/>
    <w:rsid w:val="00AF25D9"/>
    <w:rsid w:val="00AF2A86"/>
    <w:rsid w:val="00AF4737"/>
    <w:rsid w:val="00AF53A9"/>
    <w:rsid w:val="00AF5584"/>
    <w:rsid w:val="00AF64F6"/>
    <w:rsid w:val="00AF7848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38EC"/>
    <w:rsid w:val="00B13F7D"/>
    <w:rsid w:val="00B1598C"/>
    <w:rsid w:val="00B16D64"/>
    <w:rsid w:val="00B17782"/>
    <w:rsid w:val="00B2019C"/>
    <w:rsid w:val="00B221C5"/>
    <w:rsid w:val="00B22FB8"/>
    <w:rsid w:val="00B2304F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620B9"/>
    <w:rsid w:val="00B62509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CDC"/>
    <w:rsid w:val="00B8753B"/>
    <w:rsid w:val="00B90233"/>
    <w:rsid w:val="00B91163"/>
    <w:rsid w:val="00B92C3F"/>
    <w:rsid w:val="00B961F4"/>
    <w:rsid w:val="00B97103"/>
    <w:rsid w:val="00B97703"/>
    <w:rsid w:val="00BA0B62"/>
    <w:rsid w:val="00BA2299"/>
    <w:rsid w:val="00BA4D3F"/>
    <w:rsid w:val="00BA5244"/>
    <w:rsid w:val="00BA6C25"/>
    <w:rsid w:val="00BA6C7F"/>
    <w:rsid w:val="00BB0FEC"/>
    <w:rsid w:val="00BB2671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53A"/>
    <w:rsid w:val="00BD0C4F"/>
    <w:rsid w:val="00BD1B44"/>
    <w:rsid w:val="00BD4AF2"/>
    <w:rsid w:val="00BD4F51"/>
    <w:rsid w:val="00BD5F5C"/>
    <w:rsid w:val="00BE0C55"/>
    <w:rsid w:val="00BE0F57"/>
    <w:rsid w:val="00BE1B0F"/>
    <w:rsid w:val="00BE205F"/>
    <w:rsid w:val="00BE4291"/>
    <w:rsid w:val="00BE4608"/>
    <w:rsid w:val="00BE4BF9"/>
    <w:rsid w:val="00BE519D"/>
    <w:rsid w:val="00BE5F1C"/>
    <w:rsid w:val="00BE72F2"/>
    <w:rsid w:val="00BE7BBD"/>
    <w:rsid w:val="00BE7F14"/>
    <w:rsid w:val="00BF0AC6"/>
    <w:rsid w:val="00BF2542"/>
    <w:rsid w:val="00BF45AE"/>
    <w:rsid w:val="00BF4A70"/>
    <w:rsid w:val="00BF4E07"/>
    <w:rsid w:val="00BF51E3"/>
    <w:rsid w:val="00BF526D"/>
    <w:rsid w:val="00BF5779"/>
    <w:rsid w:val="00BF6CC9"/>
    <w:rsid w:val="00C0250A"/>
    <w:rsid w:val="00C0261E"/>
    <w:rsid w:val="00C02AE4"/>
    <w:rsid w:val="00C0564F"/>
    <w:rsid w:val="00C056FD"/>
    <w:rsid w:val="00C06B65"/>
    <w:rsid w:val="00C06DFF"/>
    <w:rsid w:val="00C10B34"/>
    <w:rsid w:val="00C1130F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6A"/>
    <w:rsid w:val="00C46669"/>
    <w:rsid w:val="00C46DF3"/>
    <w:rsid w:val="00C47F23"/>
    <w:rsid w:val="00C5096D"/>
    <w:rsid w:val="00C50AD1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31D9"/>
    <w:rsid w:val="00C6351D"/>
    <w:rsid w:val="00C6364D"/>
    <w:rsid w:val="00C63954"/>
    <w:rsid w:val="00C64655"/>
    <w:rsid w:val="00C67EEA"/>
    <w:rsid w:val="00C70885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2760"/>
    <w:rsid w:val="00C93BE2"/>
    <w:rsid w:val="00C97018"/>
    <w:rsid w:val="00C975C2"/>
    <w:rsid w:val="00C97B87"/>
    <w:rsid w:val="00CA400B"/>
    <w:rsid w:val="00CA5414"/>
    <w:rsid w:val="00CA740B"/>
    <w:rsid w:val="00CA7AF1"/>
    <w:rsid w:val="00CA7F5F"/>
    <w:rsid w:val="00CB078B"/>
    <w:rsid w:val="00CB1F7D"/>
    <w:rsid w:val="00CB4566"/>
    <w:rsid w:val="00CB6AC8"/>
    <w:rsid w:val="00CB7DF5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59A1"/>
    <w:rsid w:val="00CF7EA8"/>
    <w:rsid w:val="00D03EF0"/>
    <w:rsid w:val="00D049B1"/>
    <w:rsid w:val="00D04F26"/>
    <w:rsid w:val="00D06962"/>
    <w:rsid w:val="00D078BA"/>
    <w:rsid w:val="00D10C04"/>
    <w:rsid w:val="00D12F84"/>
    <w:rsid w:val="00D13682"/>
    <w:rsid w:val="00D1374A"/>
    <w:rsid w:val="00D14009"/>
    <w:rsid w:val="00D14AB9"/>
    <w:rsid w:val="00D14C4D"/>
    <w:rsid w:val="00D15DA1"/>
    <w:rsid w:val="00D163BC"/>
    <w:rsid w:val="00D1758B"/>
    <w:rsid w:val="00D17DB5"/>
    <w:rsid w:val="00D2069A"/>
    <w:rsid w:val="00D206BD"/>
    <w:rsid w:val="00D20F39"/>
    <w:rsid w:val="00D21035"/>
    <w:rsid w:val="00D21ACD"/>
    <w:rsid w:val="00D22D06"/>
    <w:rsid w:val="00D25644"/>
    <w:rsid w:val="00D25A76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6453"/>
    <w:rsid w:val="00D66B44"/>
    <w:rsid w:val="00D7046F"/>
    <w:rsid w:val="00D71F4C"/>
    <w:rsid w:val="00D72F2B"/>
    <w:rsid w:val="00D7341C"/>
    <w:rsid w:val="00D74E37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4509"/>
    <w:rsid w:val="00DA4B33"/>
    <w:rsid w:val="00DA4B54"/>
    <w:rsid w:val="00DA557F"/>
    <w:rsid w:val="00DA6D5A"/>
    <w:rsid w:val="00DA7269"/>
    <w:rsid w:val="00DB0815"/>
    <w:rsid w:val="00DB0CCE"/>
    <w:rsid w:val="00DB34D5"/>
    <w:rsid w:val="00DB3732"/>
    <w:rsid w:val="00DB45DD"/>
    <w:rsid w:val="00DB46A0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B06"/>
    <w:rsid w:val="00DC2BA2"/>
    <w:rsid w:val="00DC2C7B"/>
    <w:rsid w:val="00DC3B82"/>
    <w:rsid w:val="00DC5884"/>
    <w:rsid w:val="00DC5F4E"/>
    <w:rsid w:val="00DD0B6D"/>
    <w:rsid w:val="00DD0EBB"/>
    <w:rsid w:val="00DD1B2E"/>
    <w:rsid w:val="00DD2380"/>
    <w:rsid w:val="00DD389B"/>
    <w:rsid w:val="00DD6516"/>
    <w:rsid w:val="00DD6E53"/>
    <w:rsid w:val="00DD7EAE"/>
    <w:rsid w:val="00DE14E6"/>
    <w:rsid w:val="00DE1E95"/>
    <w:rsid w:val="00DE494A"/>
    <w:rsid w:val="00DE5685"/>
    <w:rsid w:val="00DE6BB0"/>
    <w:rsid w:val="00DF170C"/>
    <w:rsid w:val="00DF2656"/>
    <w:rsid w:val="00DF297C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377"/>
    <w:rsid w:val="00E20532"/>
    <w:rsid w:val="00E21396"/>
    <w:rsid w:val="00E2249A"/>
    <w:rsid w:val="00E236F5"/>
    <w:rsid w:val="00E24506"/>
    <w:rsid w:val="00E30881"/>
    <w:rsid w:val="00E31D6F"/>
    <w:rsid w:val="00E3363E"/>
    <w:rsid w:val="00E3596F"/>
    <w:rsid w:val="00E363E1"/>
    <w:rsid w:val="00E37F64"/>
    <w:rsid w:val="00E402A8"/>
    <w:rsid w:val="00E41672"/>
    <w:rsid w:val="00E41A0E"/>
    <w:rsid w:val="00E43AD9"/>
    <w:rsid w:val="00E4506A"/>
    <w:rsid w:val="00E46834"/>
    <w:rsid w:val="00E46B50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61064"/>
    <w:rsid w:val="00E612BF"/>
    <w:rsid w:val="00E62E14"/>
    <w:rsid w:val="00E63FCC"/>
    <w:rsid w:val="00E64A39"/>
    <w:rsid w:val="00E659E2"/>
    <w:rsid w:val="00E65BC4"/>
    <w:rsid w:val="00E65FF0"/>
    <w:rsid w:val="00E668A9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5461"/>
    <w:rsid w:val="00EB560F"/>
    <w:rsid w:val="00EB5AE5"/>
    <w:rsid w:val="00EB7C04"/>
    <w:rsid w:val="00EC04CE"/>
    <w:rsid w:val="00EC1A7B"/>
    <w:rsid w:val="00EC4277"/>
    <w:rsid w:val="00EC5851"/>
    <w:rsid w:val="00EC67CC"/>
    <w:rsid w:val="00EC68F7"/>
    <w:rsid w:val="00EC7DCB"/>
    <w:rsid w:val="00EC7F43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F008D7"/>
    <w:rsid w:val="00F01D9E"/>
    <w:rsid w:val="00F043C7"/>
    <w:rsid w:val="00F05830"/>
    <w:rsid w:val="00F058DF"/>
    <w:rsid w:val="00F05E59"/>
    <w:rsid w:val="00F07005"/>
    <w:rsid w:val="00F070BE"/>
    <w:rsid w:val="00F0724C"/>
    <w:rsid w:val="00F12CF6"/>
    <w:rsid w:val="00F13619"/>
    <w:rsid w:val="00F14891"/>
    <w:rsid w:val="00F15078"/>
    <w:rsid w:val="00F16B65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81F"/>
    <w:rsid w:val="00F44815"/>
    <w:rsid w:val="00F451FA"/>
    <w:rsid w:val="00F45304"/>
    <w:rsid w:val="00F46671"/>
    <w:rsid w:val="00F4696A"/>
    <w:rsid w:val="00F47D6D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60"/>
    <w:rsid w:val="00F613A2"/>
    <w:rsid w:val="00F62128"/>
    <w:rsid w:val="00F62790"/>
    <w:rsid w:val="00F62D83"/>
    <w:rsid w:val="00F63379"/>
    <w:rsid w:val="00F64ABC"/>
    <w:rsid w:val="00F65628"/>
    <w:rsid w:val="00F71322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31F"/>
    <w:rsid w:val="00FA111F"/>
    <w:rsid w:val="00FA11AD"/>
    <w:rsid w:val="00FA1B86"/>
    <w:rsid w:val="00FA4406"/>
    <w:rsid w:val="00FA4551"/>
    <w:rsid w:val="00FA5B15"/>
    <w:rsid w:val="00FA5BDE"/>
    <w:rsid w:val="00FA5CC4"/>
    <w:rsid w:val="00FA7974"/>
    <w:rsid w:val="00FB020A"/>
    <w:rsid w:val="00FB28F2"/>
    <w:rsid w:val="00FB5154"/>
    <w:rsid w:val="00FB5B3F"/>
    <w:rsid w:val="00FB644E"/>
    <w:rsid w:val="00FB7A9A"/>
    <w:rsid w:val="00FC1A61"/>
    <w:rsid w:val="00FC1FA2"/>
    <w:rsid w:val="00FC221C"/>
    <w:rsid w:val="00FC292D"/>
    <w:rsid w:val="00FC3C3A"/>
    <w:rsid w:val="00FC3F57"/>
    <w:rsid w:val="00FC453C"/>
    <w:rsid w:val="00FC57A4"/>
    <w:rsid w:val="00FC6274"/>
    <w:rsid w:val="00FD0DFA"/>
    <w:rsid w:val="00FD1BB6"/>
    <w:rsid w:val="00FD1C3A"/>
    <w:rsid w:val="00FD1DF0"/>
    <w:rsid w:val="00FD20F6"/>
    <w:rsid w:val="00FD2F40"/>
    <w:rsid w:val="00FD3B84"/>
    <w:rsid w:val="00FD3F90"/>
    <w:rsid w:val="00FD4A6C"/>
    <w:rsid w:val="00FD619C"/>
    <w:rsid w:val="00FD6A82"/>
    <w:rsid w:val="00FD7140"/>
    <w:rsid w:val="00FD73DF"/>
    <w:rsid w:val="00FD7FF4"/>
    <w:rsid w:val="00FE03A4"/>
    <w:rsid w:val="00FE2373"/>
    <w:rsid w:val="00FE45D2"/>
    <w:rsid w:val="00FE4B44"/>
    <w:rsid w:val="00FE5F60"/>
    <w:rsid w:val="00FE72DF"/>
    <w:rsid w:val="00FE7361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B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"/>
    <w:next w:val="a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uiPriority w:val="99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474DB"/>
    <w:pPr>
      <w:ind w:left="284"/>
    </w:pPr>
  </w:style>
  <w:style w:type="paragraph" w:styleId="10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uiPriority w:val="99"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a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aff">
    <w:name w:val="table of figures"/>
    <w:basedOn w:val="a"/>
    <w:next w:val="a"/>
    <w:uiPriority w:val="99"/>
    <w:unhideWhenUsed/>
    <w:rsid w:val="00F96901"/>
    <w:pPr>
      <w:spacing w:after="0"/>
    </w:pPr>
    <w:rPr>
      <w:b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ff0">
    <w:basedOn w:val="a"/>
    <w:next w:val="af5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1837</TotalTime>
  <Pages>4</Pages>
  <Words>1008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782</cp:revision>
  <cp:lastPrinted>2018-05-22T10:28:00Z</cp:lastPrinted>
  <dcterms:created xsi:type="dcterms:W3CDTF">2020-07-28T07:52:00Z</dcterms:created>
  <dcterms:modified xsi:type="dcterms:W3CDTF">2021-10-22T01:50:00Z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